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Cislini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24"/>
        <w:gridCol w:w="792"/>
        <w:gridCol w:w="613"/>
        <w:gridCol w:w="348"/>
        <w:gridCol w:w="789"/>
        <w:gridCol w:w="441"/>
        <w:gridCol w:w="1041"/>
        <w:gridCol w:w="1150"/>
        <w:gridCol w:w="991"/>
        <w:gridCol w:w="93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765</w:t>
            </w:r>
          </w:p>
        </w:tc>
        <w:tc>
          <w:tcPr>
            <w:tcW w:w="4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207.3201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51,776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May 22,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37,088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Jeff Cislini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9082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594</Words>
  <Characters>3237</Characters>
  <CharactersWithSpaces>3762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